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302" w:type="dxa"/>
        <w:tblInd w:w="108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/>
      </w:tblPr>
      <w:tblGrid>
        <w:gridCol w:w="5387"/>
        <w:gridCol w:w="5812"/>
        <w:gridCol w:w="5103"/>
      </w:tblGrid>
      <w:tr w:rsidR="005026E4" w:rsidTr="00250B81">
        <w:trPr>
          <w:trHeight w:val="11139"/>
        </w:trPr>
        <w:tc>
          <w:tcPr>
            <w:tcW w:w="5387" w:type="dxa"/>
          </w:tcPr>
          <w:p w:rsidR="00CB38CA" w:rsidRPr="00A06AE8" w:rsidRDefault="005E2E60" w:rsidP="00F65EBD">
            <w:pPr>
              <w:pStyle w:val="a7"/>
              <w:spacing w:before="0" w:beforeAutospacing="0" w:after="0" w:afterAutospacing="0"/>
              <w:ind w:left="360"/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A06AE8">
              <w:rPr>
                <w:b/>
                <w:i/>
                <w:color w:val="002060"/>
                <w:sz w:val="28"/>
                <w:szCs w:val="28"/>
              </w:rPr>
              <w:t>Риски связаны с потреблением информации</w:t>
            </w:r>
            <w:r w:rsidRPr="00A06AE8">
              <w:rPr>
                <w:b/>
                <w:i/>
                <w:color w:val="002060"/>
                <w:spacing w:val="-9"/>
                <w:sz w:val="28"/>
                <w:szCs w:val="28"/>
              </w:rPr>
              <w:t xml:space="preserve"> из интернета</w:t>
            </w:r>
          </w:p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Контентные риски</w:t>
            </w:r>
          </w:p>
          <w:p w:rsidR="005E2E60" w:rsidRPr="005202F9" w:rsidRDefault="00800513" w:rsidP="000A3548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</w:t>
            </w:r>
            <w:proofErr w:type="gramStart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непредназначенный для детей 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(неподобающий) контент.</w:t>
            </w:r>
          </w:p>
          <w:p w:rsidR="005E2E60" w:rsidRPr="00A06AE8" w:rsidRDefault="005E2E60" w:rsidP="000A3548">
            <w:pPr>
              <w:spacing w:line="276" w:lineRule="auto"/>
              <w:ind w:left="-567" w:firstLine="709"/>
              <w:contextualSpacing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Неподобающий контент</w:t>
            </w:r>
          </w:p>
          <w:p w:rsidR="005E2E60" w:rsidRPr="005202F9" w:rsidRDefault="00800513" w:rsidP="000A3548">
            <w:pPr>
              <w:spacing w:line="276" w:lineRule="auto"/>
              <w:ind w:left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ключает в себя материалы, содержащие: насилие, эротику и порнографию, нецензурную лексику, информацию, разжигающую расовую ненависть,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пропаганду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анарексии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булимии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уицида</w:t>
            </w:r>
            <w:proofErr w:type="spellEnd"/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, азартных игр и наркотических веществ.</w:t>
            </w:r>
          </w:p>
          <w:p w:rsidR="005E2E60" w:rsidRPr="00A06AE8" w:rsidRDefault="005E2E60" w:rsidP="000A3548">
            <w:pPr>
              <w:spacing w:line="276" w:lineRule="auto"/>
              <w:ind w:left="-567" w:firstLine="709"/>
              <w:contextualSpacing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контент</w:t>
            </w:r>
          </w:p>
          <w:p w:rsidR="00250B81" w:rsidRDefault="005E2E60" w:rsidP="000A3548">
            <w:pPr>
              <w:spacing w:line="276" w:lineRule="auto"/>
              <w:ind w:firstLine="34"/>
              <w:contextualSpacing/>
              <w:textAlignment w:val="top"/>
              <w:rPr>
                <w:noProof/>
                <w:lang w:eastAsia="ru-RU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В зависимости от законодательства страны разные материалы могут считаться нелегальными. В большинстве стран запрещены: материалы сексуального характера с участием детей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подростков, порнографический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контент, описания насилия, в том числе сексуального, экстремизм и разжигание расовой ненависти.</w:t>
            </w:r>
          </w:p>
          <w:p w:rsidR="005E2E60" w:rsidRDefault="00250B81" w:rsidP="00250B81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08157" cy="2244436"/>
                  <wp:effectExtent l="0" t="0" r="0" b="0"/>
                  <wp:docPr id="7" name="Рисунок 7" descr="http://itd3.mycdn.me/image?id=873650305216&amp;t=20&amp;plc=WEB&amp;tkn=*gI-MG120679dy72hcN7RwIAWP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td3.mycdn.me/image?id=873650305216&amp;t=20&amp;plc=WEB&amp;tkn=*gI-MG120679dy72hcN7RwIAWPh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87" cy="22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B81" w:rsidRPr="005202F9" w:rsidRDefault="00250B81" w:rsidP="005E2E60">
            <w:pPr>
              <w:spacing w:line="276" w:lineRule="auto"/>
              <w:ind w:firstLine="34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 xml:space="preserve">Внимательно относитесь к действиям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ваших детей в “мировой паутине”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Не отправляйте детей в “свободное плавание” по Сети. Старайтесь активно участвовать в общении ребенка с Интернетом, особенно на этапе освоения.</w:t>
            </w:r>
          </w:p>
          <w:p w:rsidR="00D935EF" w:rsidRPr="006268B7" w:rsidRDefault="00D935EF" w:rsidP="00D935EF">
            <w:pPr>
              <w:numPr>
                <w:ilvl w:val="0"/>
                <w:numId w:val="29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Беседуйте с ребенком о том, что нового для себя он узнает с помощью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Интернета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каквовремяпредупредитьугрозы</w:t>
            </w:r>
            <w:proofErr w:type="spellEnd"/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Информируйте ребенка о возможностях и опасностях, которые несет в себе Сеть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 ему, что в Интернете как и в жизни встречаются и “хорошие”, и “плохие” люди, если он столкнется с негативом или насилием от другого пользователя Интернет, ему нужно сообщить об этом близким людям.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Научите ребенка искать нужную ему информацию и проверять ее, в том числе с вашей помощью.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Научите ребенка внимательно относиться к скачиванию платной информации и получению платных услуг из Интернета, особенно путем отправки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, – во избежание потери денег.</w:t>
            </w:r>
          </w:p>
          <w:p w:rsidR="00D935EF" w:rsidRPr="006268B7" w:rsidRDefault="00D935EF" w:rsidP="00D935EF">
            <w:pPr>
              <w:numPr>
                <w:ilvl w:val="0"/>
                <w:numId w:val="30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Сформируйте список полезных, интересных, безопасных ресурсов, которыми может пользоваться ваш ребенок, и посоветуйте их использовать.</w:t>
            </w:r>
          </w:p>
          <w:p w:rsidR="00E47697" w:rsidRPr="00C97067" w:rsidRDefault="00D935EF" w:rsidP="00D935EF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top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62512" cy="1353787"/>
                  <wp:effectExtent l="0" t="0" r="0" b="0"/>
                  <wp:docPr id="4" name="Рисунок 4" descr="https://static8.depositphotos.com/1000816/926/i/450/depositphotos_9262433-stock-photo-loving-family-looking-a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8.depositphotos.com/1000816/926/i/450/depositphotos_9262433-stock-photo-loving-family-looking-a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71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Вредоносные программы</w:t>
            </w:r>
          </w:p>
          <w:p w:rsidR="005E2E60" w:rsidRPr="005202F9" w:rsidRDefault="005E2E60" w:rsidP="000A3548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Вредоносные программы - это программы, негативно воздействующие на работу компьютера. К ним относятся вирусы, программы-шпионы, 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нежелательное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рекламное ПО и различные формы вредоносных кодов.</w:t>
            </w:r>
          </w:p>
          <w:p w:rsidR="005E2E60" w:rsidRPr="00A06AE8" w:rsidRDefault="005E2E60" w:rsidP="000A3548">
            <w:pPr>
              <w:spacing w:line="276" w:lineRule="auto"/>
              <w:ind w:left="-567" w:firstLine="709"/>
              <w:contextualSpacing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Спам</w:t>
            </w:r>
          </w:p>
          <w:p w:rsidR="005E2E60" w:rsidRPr="005202F9" w:rsidRDefault="005E2E60" w:rsidP="000A3548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Спам - это нежелательные электронные письма, содержащие рекламные материалы. Спам дорого обходится для получателя, так как пользователь тратит на получение большего количества писем свое время и оплаченный интернет-трафик. Также нежелательная почта может содержать, в виде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самозапускающихся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вложений, вредоносные программы.</w:t>
            </w:r>
          </w:p>
          <w:p w:rsidR="005E2E60" w:rsidRPr="00A06AE8" w:rsidRDefault="005E2E60" w:rsidP="000A3548">
            <w:pPr>
              <w:spacing w:line="276" w:lineRule="auto"/>
              <w:ind w:left="-567" w:firstLine="709"/>
              <w:contextualSpacing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Кибермошенничество</w:t>
            </w:r>
          </w:p>
          <w:p w:rsidR="00250B81" w:rsidRPr="005202F9" w:rsidRDefault="00800513" w:rsidP="000A3548">
            <w:pPr>
              <w:spacing w:line="276" w:lineRule="auto"/>
              <w:ind w:left="175" w:hanging="33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E2E60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дин из видов киберпреступления, целью которого является обман пользователей. Хищение конфиденциальных данных может привести к тому, что хакер незаконно получает доступ и каким-либо образом использует личную информацию пользователя, с целью получить материальную прибыль. </w:t>
            </w:r>
          </w:p>
          <w:p w:rsidR="005026E4" w:rsidRDefault="00250B81" w:rsidP="00250B81">
            <w:pPr>
              <w:ind w:left="-567" w:firstLine="709"/>
              <w:contextualSpacing/>
              <w:jc w:val="center"/>
              <w:textAlignment w:val="top"/>
            </w:pPr>
            <w:r>
              <w:rPr>
                <w:noProof/>
              </w:rPr>
              <w:drawing>
                <wp:inline distT="0" distB="0" distL="0" distR="0">
                  <wp:extent cx="3313789" cy="1866900"/>
                  <wp:effectExtent l="0" t="0" r="0" b="0"/>
                  <wp:docPr id="6" name="Рисунок 6" descr="https://img.haberler.com/haber/559/siber-zorbalik-bunlara-sebep-865955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haberler.com/haber/559/siber-zorbalik-bunlara-sebep-865955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453" cy="187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Default="00D935EF" w:rsidP="00250B81">
            <w:pPr>
              <w:ind w:left="-567" w:firstLine="709"/>
              <w:contextualSpacing/>
              <w:jc w:val="center"/>
              <w:textAlignment w:val="top"/>
            </w:pPr>
          </w:p>
          <w:p w:rsidR="00D935EF" w:rsidRPr="006268B7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lastRenderedPageBreak/>
              <w:t>Выберите удобную форму контроля пребывания ребенка в Сети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Установите на компьютер программы родительского контроля (либо воспользуйтесь встроенными в 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инструментами), а также антивирус.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ваш ребенок – учащийся младших классов и остается часто дома один, ограничьте время его пребывания в Интернете.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компьютер используется всеми членами семьи, установите его в месте, доступном для всех членов семьи, а не в комнате ребенка.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Создавайте разные учетные записи на Вашем компьютере для взрослых и детей. Это поможет не только обезопасить ребенка, но и сохранить Ваши личные данные.</w:t>
            </w:r>
          </w:p>
          <w:p w:rsidR="00D935EF" w:rsidRPr="006268B7" w:rsidRDefault="00D935EF" w:rsidP="00D935EF">
            <w:pPr>
              <w:numPr>
                <w:ilvl w:val="0"/>
                <w:numId w:val="31"/>
              </w:numPr>
              <w:tabs>
                <w:tab w:val="clear" w:pos="720"/>
                <w:tab w:val="num" w:pos="284"/>
              </w:tabs>
              <w:spacing w:line="276" w:lineRule="auto"/>
              <w:ind w:left="176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8B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подросток.</w:t>
            </w:r>
          </w:p>
          <w:p w:rsidR="00D935EF" w:rsidRDefault="00D935EF" w:rsidP="00D935E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50115" cy="2205901"/>
                  <wp:effectExtent l="0" t="0" r="0" b="0"/>
                  <wp:docPr id="8" name="Рисунок 8" descr="https://ii-park.ru/images/Programms/KompGramotnost/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i-park.ru/images/Programms/KompGramotnost/IMG_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143" r="8791" b="1"/>
                          <a:stretch/>
                        </pic:blipFill>
                        <pic:spPr bwMode="auto">
                          <a:xfrm>
                            <a:off x="0" y="0"/>
                            <a:ext cx="3265935" cy="221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Pr="0086783F" w:rsidRDefault="00D935EF" w:rsidP="0086783F">
            <w:pPr>
              <w:ind w:left="176" w:hanging="34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6268B7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Регулярно повышайте уровень компьютерной грамотности, чтобы знать, как обеспечить безопасность детей</w:t>
            </w:r>
          </w:p>
        </w:tc>
        <w:tc>
          <w:tcPr>
            <w:tcW w:w="5103" w:type="dxa"/>
          </w:tcPr>
          <w:p w:rsidR="005E2E60" w:rsidRPr="00A06AE8" w:rsidRDefault="005E2E60" w:rsidP="005E2E60">
            <w:pPr>
              <w:spacing w:line="276" w:lineRule="auto"/>
              <w:ind w:left="-567" w:firstLine="709"/>
              <w:contextualSpacing/>
              <w:jc w:val="center"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lastRenderedPageBreak/>
              <w:t>Коммуникационные риски</w:t>
            </w:r>
          </w:p>
          <w:p w:rsidR="005E2E60" w:rsidRPr="005202F9" w:rsidRDefault="005E2E60" w:rsidP="000A3548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риски связаны с межличностными отношениями </w:t>
            </w:r>
            <w:proofErr w:type="gram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интернет-пользователей</w:t>
            </w:r>
            <w:proofErr w:type="gram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включают в себя контакты педофилов с детьми и </w:t>
            </w: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киберпреследования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E2E60" w:rsidRPr="00A06AE8" w:rsidRDefault="005E2E60" w:rsidP="000A3548">
            <w:pPr>
              <w:spacing w:line="276" w:lineRule="auto"/>
              <w:ind w:left="-567" w:firstLine="709"/>
              <w:contextualSpacing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Незаконный контакт</w:t>
            </w:r>
          </w:p>
          <w:p w:rsidR="005E2E60" w:rsidRPr="005202F9" w:rsidRDefault="005E2E60" w:rsidP="000A3548">
            <w:pPr>
              <w:spacing w:line="276" w:lineRule="auto"/>
              <w:ind w:left="175"/>
              <w:contextualSpacing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Незаконный контакт - это общение между взрослым и ребенком, при котором взрослый пытается установить более близкие отношения для сексуальной эксплуатации ребенка.</w:t>
            </w:r>
          </w:p>
          <w:p w:rsidR="005E2E60" w:rsidRPr="00A06AE8" w:rsidRDefault="005E2E60" w:rsidP="000A3548">
            <w:pPr>
              <w:spacing w:line="276" w:lineRule="auto"/>
              <w:ind w:left="-567" w:firstLine="709"/>
              <w:contextualSpacing/>
              <w:textAlignment w:val="top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proofErr w:type="spellStart"/>
            <w:r w:rsidRPr="00A06AE8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Киберпреследования</w:t>
            </w:r>
            <w:proofErr w:type="spellEnd"/>
          </w:p>
          <w:p w:rsidR="00B32F9A" w:rsidRDefault="005E2E60" w:rsidP="000A3548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  <w:proofErr w:type="spellStart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Киберпреследование</w:t>
            </w:r>
            <w:proofErr w:type="spellEnd"/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преследование человека сообще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ниями, содержащими оскорбления,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агрессию, сексуальные домогательства 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помощью </w:t>
            </w:r>
            <w:proofErr w:type="gramStart"/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интернет-коммуникаций</w:t>
            </w:r>
            <w:proofErr w:type="gramEnd"/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 обмен информацией,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контактами или изображения</w:t>
            </w:r>
            <w:r w:rsidR="00800513"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ми, </w:t>
            </w:r>
            <w:r w:rsidRPr="005202F9">
              <w:rPr>
                <w:rFonts w:ascii="Times New Roman" w:eastAsia="Times New Roman" w:hAnsi="Times New Roman" w:cs="Times New Roman"/>
                <w:sz w:val="24"/>
                <w:szCs w:val="24"/>
              </w:rPr>
              <w:t>запугивание, подражание, хулиганство (интернет-троллинг) и социальное бойкотирование.</w:t>
            </w:r>
          </w:p>
          <w:p w:rsidR="00250B81" w:rsidRDefault="00250B81" w:rsidP="00800513">
            <w:pPr>
              <w:spacing w:line="276" w:lineRule="auto"/>
              <w:ind w:left="175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250B81" w:rsidRDefault="00250B81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03206" cy="2162175"/>
                  <wp:effectExtent l="0" t="0" r="0" b="0"/>
                  <wp:docPr id="5" name="Рисунок 5" descr="https://img0.liveinternet.ru/images/attach/d/1/134/359/134359700_333092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d/1/134/359/134359700_3330929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266" t="6697" r="26161"/>
                          <a:stretch/>
                        </pic:blipFill>
                        <pic:spPr bwMode="auto">
                          <a:xfrm>
                            <a:off x="0" y="0"/>
                            <a:ext cx="3026220" cy="217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</w:p>
          <w:p w:rsidR="00D935EF" w:rsidRPr="004F114F" w:rsidRDefault="0086783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 </w:t>
            </w: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D935EF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</w:pPr>
            <w:r w:rsidRPr="00AD240D">
              <w:rPr>
                <w:rFonts w:ascii="Times New Roman" w:hAnsi="Times New Roman" w:cs="Times New Roman"/>
                <w:b/>
                <w:i/>
                <w:color w:val="0070C0"/>
                <w:sz w:val="36"/>
                <w:szCs w:val="36"/>
              </w:rPr>
              <w:t xml:space="preserve">Информация для родителей </w:t>
            </w:r>
          </w:p>
          <w:p w:rsidR="00D935EF" w:rsidRPr="00AD240D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AD240D"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  <w:t>о возможностях и опасностях,</w:t>
            </w:r>
            <w:r w:rsidRPr="00AD240D"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</w:rPr>
              <w:t xml:space="preserve"> вязаных с потреблением информации, которая публикуется в интернете</w:t>
            </w:r>
          </w:p>
          <w:p w:rsidR="00D935EF" w:rsidRPr="00E52910" w:rsidRDefault="00D935EF" w:rsidP="00D935EF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052930" cy="2036876"/>
                  <wp:effectExtent l="0" t="0" r="0" b="0"/>
                  <wp:docPr id="1" name="Рисунок 1" descr="http://nvlyaleva74logoped.ru/wp-content/uploads/2018/08/Google-Family-Link-is-the-ultimate-parental-control-app-for-Android--768x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vlyaleva74logoped.ru/wp-content/uploads/2018/08/Google-Family-Link-is-the-ultimate-parental-control-app-for-Android--768x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99" cy="203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5EF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8"/>
                <w:szCs w:val="28"/>
              </w:rPr>
            </w:pPr>
          </w:p>
          <w:p w:rsidR="00D935EF" w:rsidRPr="00702E0C" w:rsidRDefault="00D935EF" w:rsidP="00D935EF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  <w:r w:rsidRPr="00702E0C"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  <w:t>Для того чтобы уберечь наших детей, позаботьтесь о функции родительского контроля или установите фильтры</w:t>
            </w:r>
          </w:p>
          <w:p w:rsidR="00D935EF" w:rsidRPr="00686AA7" w:rsidRDefault="0086783F" w:rsidP="00D935E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D935EF" w:rsidRPr="005202F9" w:rsidRDefault="00D935EF" w:rsidP="00250B81">
            <w:pPr>
              <w:spacing w:line="276" w:lineRule="auto"/>
              <w:ind w:left="33"/>
              <w:contextualSpacing/>
              <w:textAlignment w:val="top"/>
              <w:rPr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641EE" w:rsidRDefault="004641EE" w:rsidP="00BF6DC3"/>
    <w:sectPr w:rsidR="004641EE" w:rsidSect="00DE6AEB">
      <w:pgSz w:w="16838" w:h="11906" w:orient="landscape"/>
      <w:pgMar w:top="454" w:right="227" w:bottom="113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743"/>
    <w:multiLevelType w:val="hybridMultilevel"/>
    <w:tmpl w:val="74068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6716D"/>
    <w:multiLevelType w:val="hybridMultilevel"/>
    <w:tmpl w:val="FDA2F078"/>
    <w:lvl w:ilvl="0" w:tplc="C8829EA0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7EA4BCF"/>
    <w:multiLevelType w:val="multilevel"/>
    <w:tmpl w:val="5838C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347043"/>
    <w:multiLevelType w:val="hybridMultilevel"/>
    <w:tmpl w:val="2514C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06285"/>
    <w:multiLevelType w:val="hybridMultilevel"/>
    <w:tmpl w:val="84D697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04674"/>
    <w:multiLevelType w:val="hybridMultilevel"/>
    <w:tmpl w:val="2460C078"/>
    <w:lvl w:ilvl="0" w:tplc="4CD62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22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7EA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68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C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8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0A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EA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C0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F30A33"/>
    <w:multiLevelType w:val="multilevel"/>
    <w:tmpl w:val="DBAA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2433BC"/>
    <w:multiLevelType w:val="hybridMultilevel"/>
    <w:tmpl w:val="BE20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D50B8"/>
    <w:multiLevelType w:val="hybridMultilevel"/>
    <w:tmpl w:val="9FECBFA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A4D31"/>
    <w:multiLevelType w:val="hybridMultilevel"/>
    <w:tmpl w:val="1F5ECADC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B40633D"/>
    <w:multiLevelType w:val="multilevel"/>
    <w:tmpl w:val="C7B2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5274AD"/>
    <w:multiLevelType w:val="multilevel"/>
    <w:tmpl w:val="C1D49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734BAE"/>
    <w:multiLevelType w:val="hybridMultilevel"/>
    <w:tmpl w:val="0EAC19BA"/>
    <w:lvl w:ilvl="0" w:tplc="7BDE7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0F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EE7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48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74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722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C2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24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DB427E"/>
    <w:multiLevelType w:val="hybridMultilevel"/>
    <w:tmpl w:val="11184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FB21E7"/>
    <w:multiLevelType w:val="hybridMultilevel"/>
    <w:tmpl w:val="C0DC58E4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464B00B9"/>
    <w:multiLevelType w:val="hybridMultilevel"/>
    <w:tmpl w:val="D270B89E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A2265"/>
    <w:multiLevelType w:val="hybridMultilevel"/>
    <w:tmpl w:val="80BC2D2E"/>
    <w:lvl w:ilvl="0" w:tplc="C8829EA0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9">
    <w:nsid w:val="4C0D576F"/>
    <w:multiLevelType w:val="multilevel"/>
    <w:tmpl w:val="BD842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2B6A1C"/>
    <w:multiLevelType w:val="hybridMultilevel"/>
    <w:tmpl w:val="0726A36A"/>
    <w:lvl w:ilvl="0" w:tplc="98F21C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F95119"/>
    <w:multiLevelType w:val="hybridMultilevel"/>
    <w:tmpl w:val="5F8605E0"/>
    <w:lvl w:ilvl="0" w:tplc="AA8C6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3E7761"/>
    <w:multiLevelType w:val="multilevel"/>
    <w:tmpl w:val="3CAA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4F053A"/>
    <w:multiLevelType w:val="multilevel"/>
    <w:tmpl w:val="4704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2C078F8"/>
    <w:multiLevelType w:val="hybridMultilevel"/>
    <w:tmpl w:val="596A8BF2"/>
    <w:lvl w:ilvl="0" w:tplc="52C259D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A96215"/>
    <w:multiLevelType w:val="hybridMultilevel"/>
    <w:tmpl w:val="C0DA12FA"/>
    <w:lvl w:ilvl="0" w:tplc="6E96EBD8">
      <w:start w:val="1"/>
      <w:numFmt w:val="bullet"/>
      <w:lvlText w:val=""/>
      <w:lvlJc w:val="left"/>
      <w:pPr>
        <w:ind w:left="752" w:hanging="360"/>
      </w:pPr>
      <w:rPr>
        <w:rFonts w:ascii="Wingdings" w:hAnsi="Wingdings" w:hint="default"/>
        <w:b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>
    <w:nsid w:val="7878627F"/>
    <w:multiLevelType w:val="hybridMultilevel"/>
    <w:tmpl w:val="DD92D4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F804B8"/>
    <w:multiLevelType w:val="hybridMultilevel"/>
    <w:tmpl w:val="A3D485D2"/>
    <w:lvl w:ilvl="0" w:tplc="426815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B1C29"/>
    <w:multiLevelType w:val="hybridMultilevel"/>
    <w:tmpl w:val="22349C34"/>
    <w:lvl w:ilvl="0" w:tplc="F80C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0EF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E4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EA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D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09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40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E09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E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E48708E"/>
    <w:multiLevelType w:val="hybridMultilevel"/>
    <w:tmpl w:val="A962BA3A"/>
    <w:lvl w:ilvl="0" w:tplc="D1E263B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27"/>
  </w:num>
  <w:num w:numId="5">
    <w:abstractNumId w:val="24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25"/>
  </w:num>
  <w:num w:numId="11">
    <w:abstractNumId w:val="30"/>
  </w:num>
  <w:num w:numId="12">
    <w:abstractNumId w:val="0"/>
  </w:num>
  <w:num w:numId="13">
    <w:abstractNumId w:val="17"/>
  </w:num>
  <w:num w:numId="14">
    <w:abstractNumId w:val="9"/>
  </w:num>
  <w:num w:numId="15">
    <w:abstractNumId w:val="28"/>
  </w:num>
  <w:num w:numId="16">
    <w:abstractNumId w:val="29"/>
  </w:num>
  <w:num w:numId="17">
    <w:abstractNumId w:val="1"/>
  </w:num>
  <w:num w:numId="18">
    <w:abstractNumId w:val="6"/>
  </w:num>
  <w:num w:numId="19">
    <w:abstractNumId w:val="26"/>
  </w:num>
  <w:num w:numId="20">
    <w:abstractNumId w:val="13"/>
  </w:num>
  <w:num w:numId="21">
    <w:abstractNumId w:val="22"/>
  </w:num>
  <w:num w:numId="22">
    <w:abstractNumId w:val="18"/>
  </w:num>
  <w:num w:numId="23">
    <w:abstractNumId w:val="10"/>
  </w:num>
  <w:num w:numId="24">
    <w:abstractNumId w:val="16"/>
  </w:num>
  <w:num w:numId="25">
    <w:abstractNumId w:val="11"/>
  </w:num>
  <w:num w:numId="26">
    <w:abstractNumId w:val="19"/>
  </w:num>
  <w:num w:numId="27">
    <w:abstractNumId w:val="23"/>
  </w:num>
  <w:num w:numId="28">
    <w:abstractNumId w:val="21"/>
  </w:num>
  <w:num w:numId="29">
    <w:abstractNumId w:val="14"/>
  </w:num>
  <w:num w:numId="30">
    <w:abstractNumId w:val="20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26E4"/>
    <w:rsid w:val="00000E69"/>
    <w:rsid w:val="000A3548"/>
    <w:rsid w:val="000A362F"/>
    <w:rsid w:val="000D1497"/>
    <w:rsid w:val="000F1117"/>
    <w:rsid w:val="001126F8"/>
    <w:rsid w:val="00124FD1"/>
    <w:rsid w:val="00130536"/>
    <w:rsid w:val="001B797D"/>
    <w:rsid w:val="001C7681"/>
    <w:rsid w:val="001D0527"/>
    <w:rsid w:val="001D1BB7"/>
    <w:rsid w:val="001F60E9"/>
    <w:rsid w:val="002261AC"/>
    <w:rsid w:val="0025073D"/>
    <w:rsid w:val="00250B81"/>
    <w:rsid w:val="00255DC7"/>
    <w:rsid w:val="0026027C"/>
    <w:rsid w:val="00272F6D"/>
    <w:rsid w:val="002914F1"/>
    <w:rsid w:val="002B45E1"/>
    <w:rsid w:val="002C43C6"/>
    <w:rsid w:val="002D124D"/>
    <w:rsid w:val="002D199C"/>
    <w:rsid w:val="002E02BB"/>
    <w:rsid w:val="002E63AB"/>
    <w:rsid w:val="002E7ABC"/>
    <w:rsid w:val="003104E9"/>
    <w:rsid w:val="00316DFC"/>
    <w:rsid w:val="00321311"/>
    <w:rsid w:val="00360BD3"/>
    <w:rsid w:val="0037453F"/>
    <w:rsid w:val="003836E1"/>
    <w:rsid w:val="00393C17"/>
    <w:rsid w:val="003A02F6"/>
    <w:rsid w:val="003A07E0"/>
    <w:rsid w:val="003C1BFB"/>
    <w:rsid w:val="003F06A2"/>
    <w:rsid w:val="00456746"/>
    <w:rsid w:val="0046010B"/>
    <w:rsid w:val="004641EE"/>
    <w:rsid w:val="004A6C0E"/>
    <w:rsid w:val="004C3E9E"/>
    <w:rsid w:val="004C7A84"/>
    <w:rsid w:val="005026E4"/>
    <w:rsid w:val="00502831"/>
    <w:rsid w:val="00507F2A"/>
    <w:rsid w:val="0051450D"/>
    <w:rsid w:val="005202F9"/>
    <w:rsid w:val="00532135"/>
    <w:rsid w:val="005557A5"/>
    <w:rsid w:val="005622B5"/>
    <w:rsid w:val="005737FD"/>
    <w:rsid w:val="00574F5A"/>
    <w:rsid w:val="005B1BB3"/>
    <w:rsid w:val="005E0591"/>
    <w:rsid w:val="005E2E60"/>
    <w:rsid w:val="005F7385"/>
    <w:rsid w:val="006B1E47"/>
    <w:rsid w:val="006B1E60"/>
    <w:rsid w:val="006B6FCA"/>
    <w:rsid w:val="00717FB1"/>
    <w:rsid w:val="0072212B"/>
    <w:rsid w:val="00747FF4"/>
    <w:rsid w:val="007666BB"/>
    <w:rsid w:val="007B0278"/>
    <w:rsid w:val="00800513"/>
    <w:rsid w:val="00814839"/>
    <w:rsid w:val="008304C4"/>
    <w:rsid w:val="00831937"/>
    <w:rsid w:val="00841FD5"/>
    <w:rsid w:val="0086783F"/>
    <w:rsid w:val="008857DE"/>
    <w:rsid w:val="008D113B"/>
    <w:rsid w:val="008D22B5"/>
    <w:rsid w:val="00901CCB"/>
    <w:rsid w:val="009209CF"/>
    <w:rsid w:val="00925B60"/>
    <w:rsid w:val="00937B1A"/>
    <w:rsid w:val="009543B2"/>
    <w:rsid w:val="00971C52"/>
    <w:rsid w:val="009737E2"/>
    <w:rsid w:val="009A28AE"/>
    <w:rsid w:val="009B2712"/>
    <w:rsid w:val="009B76DF"/>
    <w:rsid w:val="009F03FF"/>
    <w:rsid w:val="00A06AE8"/>
    <w:rsid w:val="00A31209"/>
    <w:rsid w:val="00A6747B"/>
    <w:rsid w:val="00AA10D7"/>
    <w:rsid w:val="00AE1023"/>
    <w:rsid w:val="00AF0402"/>
    <w:rsid w:val="00B103DC"/>
    <w:rsid w:val="00B32F9A"/>
    <w:rsid w:val="00B722AF"/>
    <w:rsid w:val="00B82911"/>
    <w:rsid w:val="00B94445"/>
    <w:rsid w:val="00BA349C"/>
    <w:rsid w:val="00BA64D6"/>
    <w:rsid w:val="00BC2084"/>
    <w:rsid w:val="00BF6DC3"/>
    <w:rsid w:val="00C035A0"/>
    <w:rsid w:val="00C0754D"/>
    <w:rsid w:val="00C41ECD"/>
    <w:rsid w:val="00C66E2D"/>
    <w:rsid w:val="00C97067"/>
    <w:rsid w:val="00CB38CA"/>
    <w:rsid w:val="00CE71E7"/>
    <w:rsid w:val="00D32BB1"/>
    <w:rsid w:val="00D56D80"/>
    <w:rsid w:val="00D65399"/>
    <w:rsid w:val="00D80ED5"/>
    <w:rsid w:val="00D935EF"/>
    <w:rsid w:val="00DB73A3"/>
    <w:rsid w:val="00DE528E"/>
    <w:rsid w:val="00DE6AEB"/>
    <w:rsid w:val="00DE7FDA"/>
    <w:rsid w:val="00DF090A"/>
    <w:rsid w:val="00DF538A"/>
    <w:rsid w:val="00E1695B"/>
    <w:rsid w:val="00E173FA"/>
    <w:rsid w:val="00E2543C"/>
    <w:rsid w:val="00E43955"/>
    <w:rsid w:val="00E47697"/>
    <w:rsid w:val="00E52E44"/>
    <w:rsid w:val="00E8328C"/>
    <w:rsid w:val="00EA23D4"/>
    <w:rsid w:val="00F06B88"/>
    <w:rsid w:val="00F50BD5"/>
    <w:rsid w:val="00F65EBD"/>
    <w:rsid w:val="00F742B2"/>
    <w:rsid w:val="00F8171F"/>
    <w:rsid w:val="00F81BEE"/>
    <w:rsid w:val="00FB4EE7"/>
    <w:rsid w:val="00FC2C77"/>
    <w:rsid w:val="00FC3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EE7"/>
  </w:style>
  <w:style w:type="paragraph" w:styleId="1">
    <w:name w:val="heading 1"/>
    <w:basedOn w:val="a"/>
    <w:link w:val="10"/>
    <w:uiPriority w:val="9"/>
    <w:qFormat/>
    <w:rsid w:val="003A02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26E4"/>
    <w:rPr>
      <w:color w:val="660099"/>
      <w:u w:val="single"/>
    </w:rPr>
  </w:style>
  <w:style w:type="paragraph" w:customStyle="1" w:styleId="msoorganizationname2">
    <w:name w:val="msoorganizationname2"/>
    <w:rsid w:val="005026E4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spacing w:val="25"/>
      <w:kern w:val="28"/>
      <w:sz w:val="16"/>
      <w:szCs w:val="16"/>
    </w:rPr>
  </w:style>
  <w:style w:type="paragraph" w:customStyle="1" w:styleId="msoaddress">
    <w:name w:val="msoaddress"/>
    <w:rsid w:val="005026E4"/>
    <w:pPr>
      <w:spacing w:after="0" w:line="26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table" w:styleId="a4">
    <w:name w:val="Table Grid"/>
    <w:basedOn w:val="a1"/>
    <w:uiPriority w:val="59"/>
    <w:rsid w:val="005026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6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02F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3A0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A02F6"/>
    <w:pPr>
      <w:ind w:left="720"/>
      <w:contextualSpacing/>
    </w:pPr>
  </w:style>
  <w:style w:type="character" w:customStyle="1" w:styleId="apple-style-span">
    <w:name w:val="apple-style-span"/>
    <w:basedOn w:val="a0"/>
    <w:rsid w:val="00F65EBD"/>
  </w:style>
  <w:style w:type="character" w:customStyle="1" w:styleId="marker">
    <w:name w:val="marker"/>
    <w:basedOn w:val="a0"/>
    <w:rsid w:val="00F65EBD"/>
  </w:style>
  <w:style w:type="character" w:customStyle="1" w:styleId="apple-converted-space">
    <w:name w:val="apple-converted-space"/>
    <w:basedOn w:val="a0"/>
    <w:rsid w:val="00F65E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05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31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28222-900B-4FE0-8D9B-3A5EEEF2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admin</cp:lastModifiedBy>
  <cp:revision>75</cp:revision>
  <cp:lastPrinted>2019-02-05T04:01:00Z</cp:lastPrinted>
  <dcterms:created xsi:type="dcterms:W3CDTF">2012-10-15T11:33:00Z</dcterms:created>
  <dcterms:modified xsi:type="dcterms:W3CDTF">2025-03-20T09:24:00Z</dcterms:modified>
</cp:coreProperties>
</file>