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24" w:rsidRPr="00D33A5C" w:rsidRDefault="00F15424" w:rsidP="00F15424">
      <w:pPr>
        <w:spacing w:after="120" w:line="240" w:lineRule="auto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F15424" w:rsidRPr="00D33A5C" w:rsidRDefault="00F15424" w:rsidP="00F15424">
      <w:pPr>
        <w:spacing w:after="120" w:line="240" w:lineRule="auto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F15424" w:rsidRPr="00D33A5C" w:rsidRDefault="00F15424" w:rsidP="00F15424">
      <w:pPr>
        <w:spacing w:after="120" w:line="240" w:lineRule="auto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F15424" w:rsidRPr="00D33A5C" w:rsidRDefault="00F15424" w:rsidP="00F15424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F15424" w:rsidRDefault="00F15424" w:rsidP="00F15424">
      <w:pPr>
        <w:spacing w:after="0" w:line="240" w:lineRule="auto"/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F15424" w:rsidRDefault="00F15424" w:rsidP="00F15424">
      <w:pPr>
        <w:spacing w:after="120" w:line="240" w:lineRule="auto"/>
        <w:jc w:val="both"/>
        <w:rPr>
          <w:rStyle w:val="a5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5" w:history="1">
        <w:r w:rsidRPr="006266B6">
          <w:rPr>
            <w:rStyle w:val="a5"/>
            <w:sz w:val="20"/>
            <w:vertAlign w:val="superscript"/>
            <w:lang w:val="en-US"/>
          </w:rPr>
          <w:t>sultshkola</w:t>
        </w:r>
        <w:r w:rsidRPr="0084205B">
          <w:rPr>
            <w:rStyle w:val="a5"/>
            <w:sz w:val="20"/>
            <w:vertAlign w:val="superscript"/>
            <w:lang w:val="en-US"/>
          </w:rPr>
          <w:t>@</w:t>
        </w:r>
        <w:r w:rsidRPr="006266B6">
          <w:rPr>
            <w:rStyle w:val="a5"/>
            <w:sz w:val="20"/>
            <w:vertAlign w:val="superscript"/>
            <w:lang w:val="en-US"/>
          </w:rPr>
          <w:t>yandex</w:t>
        </w:r>
        <w:r w:rsidRPr="0084205B">
          <w:rPr>
            <w:rStyle w:val="a5"/>
            <w:sz w:val="20"/>
            <w:vertAlign w:val="superscript"/>
            <w:lang w:val="en-US"/>
          </w:rPr>
          <w:t>.</w:t>
        </w:r>
        <w:r w:rsidRPr="006266B6">
          <w:rPr>
            <w:rStyle w:val="a5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5"/>
          <w:sz w:val="20"/>
          <w:vertAlign w:val="superscript"/>
          <w:lang w:val="en-US"/>
        </w:rPr>
        <w:t>ht</w:t>
      </w:r>
      <w:r w:rsidRPr="00C30725">
        <w:rPr>
          <w:rStyle w:val="a5"/>
          <w:sz w:val="20"/>
          <w:vertAlign w:val="superscript"/>
          <w:lang w:val="en-US"/>
        </w:rPr>
        <w:t>tps://sultshkola1.gosuslugi.ru/</w:t>
      </w:r>
    </w:p>
    <w:p w:rsidR="00F15424" w:rsidRPr="00F15424" w:rsidRDefault="00F15424" w:rsidP="00F15424">
      <w:pPr>
        <w:rPr>
          <w:lang w:val="en-US"/>
        </w:rPr>
      </w:pPr>
    </w:p>
    <w:p w:rsidR="00F15424" w:rsidRDefault="00F15424" w:rsidP="00F15424">
      <w:pPr>
        <w:rPr>
          <w:lang w:val="en-US"/>
        </w:rPr>
      </w:pPr>
    </w:p>
    <w:p w:rsidR="00F15424" w:rsidRPr="001567AA" w:rsidRDefault="00F15424" w:rsidP="00F15424">
      <w:pPr>
        <w:spacing w:after="402"/>
        <w:ind w:right="91"/>
        <w:jc w:val="center"/>
      </w:pPr>
      <w:r w:rsidRPr="001567AA">
        <w:rPr>
          <w:sz w:val="30"/>
        </w:rPr>
        <w:t>ПРИКАЗ</w:t>
      </w:r>
    </w:p>
    <w:p w:rsidR="00F15424" w:rsidRDefault="00F15424" w:rsidP="00F15424">
      <w:pPr>
        <w:spacing w:after="302"/>
      </w:pPr>
      <w:r w:rsidRPr="001567AA">
        <w:t xml:space="preserve">Об организованном окончании 2023-2024 </w:t>
      </w:r>
    </w:p>
    <w:p w:rsidR="00F15424" w:rsidRPr="001567AA" w:rsidRDefault="00F15424" w:rsidP="00F15424">
      <w:pPr>
        <w:spacing w:after="302"/>
      </w:pPr>
      <w:r w:rsidRPr="001567AA">
        <w:t>учебного года</w:t>
      </w:r>
    </w:p>
    <w:p w:rsidR="00F15424" w:rsidRDefault="00F15424" w:rsidP="00F15424">
      <w:pPr>
        <w:ind w:firstLine="701"/>
      </w:pPr>
      <w:r>
        <w:tab/>
      </w:r>
      <w:r w:rsidRPr="001567AA">
        <w:t xml:space="preserve">Во исполнение </w:t>
      </w:r>
      <w:r>
        <w:t xml:space="preserve"> ст. 28 ФЗ от 29 декабря 2012 года №273 – ФЗ «Об образовании в Российской Федерации», </w:t>
      </w:r>
      <w:r w:rsidRPr="001567AA">
        <w:t>плана работы Управления образо</w:t>
      </w:r>
      <w:r>
        <w:t xml:space="preserve">вания на 2023-2024 учебный год для организованного окончания учебного года, соблюдения прав на качественное образование в объеме основных образовательных программ </w:t>
      </w:r>
    </w:p>
    <w:p w:rsidR="00F15424" w:rsidRPr="001567AA" w:rsidRDefault="00F15424" w:rsidP="00F15424">
      <w:pPr>
        <w:ind w:firstLine="701"/>
        <w:jc w:val="center"/>
      </w:pPr>
      <w:r>
        <w:t>ПРИКАЗЫВАЮ</w:t>
      </w:r>
      <w:r w:rsidRPr="001567AA">
        <w:t>:</w:t>
      </w:r>
    </w:p>
    <w:p w:rsidR="00F15424" w:rsidRPr="001567AA" w:rsidRDefault="00F15424" w:rsidP="00F15424">
      <w:pPr>
        <w:pStyle w:val="a8"/>
        <w:numPr>
          <w:ilvl w:val="0"/>
          <w:numId w:val="4"/>
        </w:numPr>
        <w:spacing w:after="98" w:line="271" w:lineRule="auto"/>
        <w:jc w:val="both"/>
      </w:pPr>
      <w:r w:rsidRPr="001567AA">
        <w:t>Определить следующие сроки окончания 2023-2024 учебного года:</w:t>
      </w:r>
    </w:p>
    <w:p w:rsidR="00F15424" w:rsidRDefault="00F15424" w:rsidP="00F15424">
      <w:pPr>
        <w:ind w:left="1181"/>
      </w:pPr>
      <w:r>
        <w:t xml:space="preserve">1,9, 1 </w:t>
      </w:r>
      <w:proofErr w:type="spellStart"/>
      <w:r>
        <w:t>1</w:t>
      </w:r>
      <w:proofErr w:type="spellEnd"/>
      <w:r>
        <w:t xml:space="preserve"> -классы — 23 мая;</w:t>
      </w:r>
    </w:p>
    <w:p w:rsidR="00F15424" w:rsidRDefault="00F15424" w:rsidP="00F15424">
      <w:pPr>
        <w:spacing w:after="72"/>
        <w:ind w:left="1090"/>
      </w:pPr>
      <w:r>
        <w:t>2-8, 10 классы — 30 мая.</w:t>
      </w:r>
    </w:p>
    <w:p w:rsidR="00F15424" w:rsidRPr="001567AA" w:rsidRDefault="00F15424" w:rsidP="00F15424">
      <w:pPr>
        <w:pStyle w:val="a8"/>
        <w:numPr>
          <w:ilvl w:val="0"/>
          <w:numId w:val="4"/>
        </w:numPr>
        <w:spacing w:after="38" w:line="271" w:lineRule="auto"/>
        <w:jc w:val="both"/>
      </w:pPr>
      <w:r w:rsidRPr="001567AA">
        <w:t xml:space="preserve">Организовать проведение торжественных мероприятий в </w:t>
      </w:r>
      <w:r>
        <w:t>МКОУ «Лицей №1 имени Героя Советского Союза Ю.А. Акаева» в следующие сроки</w:t>
      </w:r>
      <w:r w:rsidRPr="001567AA">
        <w:t>:</w:t>
      </w:r>
    </w:p>
    <w:p w:rsidR="00F15424" w:rsidRDefault="00F15424" w:rsidP="00F15424">
      <w:pPr>
        <w:numPr>
          <w:ilvl w:val="0"/>
          <w:numId w:val="2"/>
        </w:numPr>
        <w:spacing w:after="38" w:line="271" w:lineRule="auto"/>
        <w:ind w:left="909" w:right="58" w:hanging="163"/>
      </w:pPr>
      <w:r>
        <w:t>«Последний звонок» - 24 мая 2024 года;</w:t>
      </w:r>
    </w:p>
    <w:p w:rsidR="00F15424" w:rsidRDefault="00F15424" w:rsidP="00F15424">
      <w:pPr>
        <w:numPr>
          <w:ilvl w:val="0"/>
          <w:numId w:val="2"/>
        </w:numPr>
        <w:spacing w:after="4" w:line="318" w:lineRule="auto"/>
        <w:ind w:left="909" w:right="58" w:hanging="163"/>
      </w:pPr>
      <w:r w:rsidRPr="001567AA">
        <w:t>выпускные мероприятия (вручение аттестатов) в 9 классах — 19 июня 2024 г:</w:t>
      </w:r>
    </w:p>
    <w:p w:rsidR="00F15424" w:rsidRDefault="00F15424" w:rsidP="00F15424">
      <w:pPr>
        <w:numPr>
          <w:ilvl w:val="0"/>
          <w:numId w:val="2"/>
        </w:numPr>
        <w:spacing w:after="4" w:line="318" w:lineRule="auto"/>
        <w:ind w:left="909" w:right="58" w:hanging="163"/>
      </w:pPr>
      <w:r w:rsidRPr="001567AA">
        <w:t xml:space="preserve"> -выпускные мероприятия (вручение атт</w:t>
      </w:r>
      <w:r>
        <w:t>естатов) в  11</w:t>
      </w:r>
      <w:r w:rsidRPr="001567AA">
        <w:t xml:space="preserve"> классах-26 июня 2024 г; </w:t>
      </w:r>
    </w:p>
    <w:p w:rsidR="00F15424" w:rsidRDefault="00F15424" w:rsidP="00F15424">
      <w:pPr>
        <w:pStyle w:val="a8"/>
        <w:numPr>
          <w:ilvl w:val="0"/>
          <w:numId w:val="4"/>
        </w:numPr>
        <w:spacing w:after="4" w:line="318" w:lineRule="auto"/>
        <w:ind w:right="58"/>
      </w:pPr>
      <w:r w:rsidRPr="001567AA">
        <w:t xml:space="preserve"> </w:t>
      </w:r>
      <w:proofErr w:type="gramStart"/>
      <w:r>
        <w:t>Выставить итоговые о</w:t>
      </w:r>
      <w:r w:rsidR="005D27F2">
        <w:t xml:space="preserve">ценки </w:t>
      </w:r>
      <w:r>
        <w:t xml:space="preserve"> обучающимся за  год по результатам текущей успеваемости</w:t>
      </w:r>
      <w:r w:rsidRPr="001567AA">
        <w:t>:</w:t>
      </w:r>
      <w:proofErr w:type="gramEnd"/>
    </w:p>
    <w:p w:rsidR="00F15424" w:rsidRDefault="005D27F2" w:rsidP="00F15424">
      <w:pPr>
        <w:pStyle w:val="a8"/>
        <w:spacing w:after="4" w:line="318" w:lineRule="auto"/>
        <w:ind w:left="746" w:right="58"/>
      </w:pPr>
      <w:r>
        <w:t xml:space="preserve">В  </w:t>
      </w:r>
      <w:r w:rsidR="00F15424">
        <w:t xml:space="preserve">9,11 классах – </w:t>
      </w:r>
      <w:r>
        <w:t>20</w:t>
      </w:r>
      <w:r w:rsidR="00F15424">
        <w:t xml:space="preserve"> мая 2024 года</w:t>
      </w:r>
    </w:p>
    <w:p w:rsidR="00F15424" w:rsidRPr="001567AA" w:rsidRDefault="005D27F2" w:rsidP="00F15424">
      <w:pPr>
        <w:pStyle w:val="a8"/>
        <w:spacing w:after="4" w:line="318" w:lineRule="auto"/>
        <w:ind w:left="746" w:right="58"/>
      </w:pPr>
      <w:r>
        <w:t xml:space="preserve">Во </w:t>
      </w:r>
      <w:r w:rsidR="00F15424">
        <w:t xml:space="preserve">2-8 , 10 классах – </w:t>
      </w:r>
      <w:r>
        <w:t>24</w:t>
      </w:r>
      <w:r w:rsidR="00F15424">
        <w:t xml:space="preserve"> мая 2024 года.</w:t>
      </w:r>
    </w:p>
    <w:p w:rsidR="005D27F2" w:rsidRDefault="005D27F2" w:rsidP="005D27F2">
      <w:pPr>
        <w:pStyle w:val="a8"/>
        <w:numPr>
          <w:ilvl w:val="0"/>
          <w:numId w:val="4"/>
        </w:numPr>
      </w:pPr>
      <w:r>
        <w:t>Классным руководителям:</w:t>
      </w:r>
    </w:p>
    <w:p w:rsidR="005D27F2" w:rsidRDefault="005D27F2" w:rsidP="005D27F2">
      <w:pPr>
        <w:pStyle w:val="a8"/>
        <w:ind w:left="746"/>
      </w:pPr>
      <w:r>
        <w:t>- довести до сведения обучающихся и родителей (законных представителей</w:t>
      </w:r>
      <w:proofErr w:type="gramStart"/>
      <w:r>
        <w:t>)о</w:t>
      </w:r>
      <w:proofErr w:type="gramEnd"/>
      <w:r>
        <w:t>бучающихся итоги учебного года, результаты промежуточной аттестации, перевод в следующий класс учащихся 1-8, 10 классов  до 24 мая 2024 года;</w:t>
      </w:r>
    </w:p>
    <w:p w:rsidR="005D27F2" w:rsidRDefault="005D27F2" w:rsidP="005D27F2">
      <w:pPr>
        <w:pStyle w:val="a8"/>
        <w:ind w:left="746"/>
      </w:pPr>
      <w:r>
        <w:t xml:space="preserve">- </w:t>
      </w:r>
      <w:r w:rsidR="00592336">
        <w:t xml:space="preserve">при наличии в классе условно переведенных обучающихся </w:t>
      </w:r>
    </w:p>
    <w:p w:rsidR="00F15424" w:rsidRPr="001567AA" w:rsidRDefault="00F15424" w:rsidP="005D27F2">
      <w:pPr>
        <w:pStyle w:val="a8"/>
        <w:numPr>
          <w:ilvl w:val="0"/>
          <w:numId w:val="4"/>
        </w:numPr>
      </w:pPr>
      <w:r w:rsidRPr="001567AA">
        <w:t xml:space="preserve"> Создать оптимальные условия для организации проведения торжественных линеек, обеспечив воспитывающее значение и содержательный потенциал мероприятий;</w:t>
      </w:r>
    </w:p>
    <w:p w:rsidR="00F15424" w:rsidRPr="001567AA" w:rsidRDefault="00F15424" w:rsidP="00F15424">
      <w:pPr>
        <w:numPr>
          <w:ilvl w:val="0"/>
          <w:numId w:val="3"/>
        </w:numPr>
        <w:spacing w:after="38" w:line="271" w:lineRule="auto"/>
        <w:ind w:firstLine="706"/>
        <w:jc w:val="both"/>
      </w:pPr>
      <w:r w:rsidRPr="001567AA">
        <w:t>2. Исключить необоснованные и несогласованные переносы дат проведения торжественных мероприятий в другие дни;</w:t>
      </w:r>
    </w:p>
    <w:p w:rsidR="00F15424" w:rsidRPr="001567AA" w:rsidRDefault="00F15424" w:rsidP="00F15424">
      <w:pPr>
        <w:numPr>
          <w:ilvl w:val="1"/>
          <w:numId w:val="3"/>
        </w:numPr>
        <w:spacing w:after="38" w:line="271" w:lineRule="auto"/>
        <w:ind w:firstLine="701"/>
        <w:jc w:val="both"/>
      </w:pPr>
      <w:r w:rsidRPr="001567AA">
        <w:lastRenderedPageBreak/>
        <w:t>Предусмотреть меры по предупреждению чрезвычайных ситуаций, происшествий и террористических актов во время и после завершения торжественных мероприятий «Последний звонок», предусмотрев медицинское обслуживание, охрану общественного порядка и др.</w:t>
      </w:r>
      <w:r>
        <w:rPr>
          <w:noProof/>
          <w:lang w:eastAsia="ru-RU"/>
        </w:rPr>
        <w:drawing>
          <wp:inline distT="0" distB="0" distL="0" distR="0">
            <wp:extent cx="28575" cy="104775"/>
            <wp:effectExtent l="19050" t="0" r="9525" b="0"/>
            <wp:docPr id="1" name="Picture 1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24" w:rsidRPr="001567AA" w:rsidRDefault="00F15424" w:rsidP="00F15424">
      <w:pPr>
        <w:numPr>
          <w:ilvl w:val="1"/>
          <w:numId w:val="3"/>
        </w:numPr>
        <w:spacing w:after="38" w:line="271" w:lineRule="auto"/>
        <w:ind w:firstLine="701"/>
        <w:jc w:val="both"/>
      </w:pPr>
      <w:r w:rsidRPr="001567AA">
        <w:t>Организовать проведение инструктажей и методических совещаний с педагогами и другими работниками школы, задействованными в обеспечении безопасности жизнедеятельности детей, проведении воспитательных мероприятий;</w:t>
      </w:r>
    </w:p>
    <w:p w:rsidR="00F15424" w:rsidRPr="001567AA" w:rsidRDefault="00F15424" w:rsidP="00F15424">
      <w:pPr>
        <w:numPr>
          <w:ilvl w:val="1"/>
          <w:numId w:val="3"/>
        </w:numPr>
        <w:spacing w:after="38" w:line="271" w:lineRule="auto"/>
        <w:ind w:firstLine="701"/>
        <w:jc w:val="both"/>
      </w:pPr>
      <w:r w:rsidRPr="001567AA">
        <w:t>Не допускать самовольных выездов выпускников за пределы без сопровождения родителей, педагогов.</w:t>
      </w:r>
    </w:p>
    <w:p w:rsidR="00F15424" w:rsidRPr="001567AA" w:rsidRDefault="00F15424" w:rsidP="00F15424">
      <w:pPr>
        <w:numPr>
          <w:ilvl w:val="1"/>
          <w:numId w:val="3"/>
        </w:numPr>
        <w:spacing w:after="38" w:line="271" w:lineRule="auto"/>
        <w:ind w:firstLine="701"/>
        <w:jc w:val="both"/>
      </w:pPr>
      <w:r w:rsidRPr="001567AA">
        <w:t>Уведомить родителей (законных представителей) об ответственности за жизнь и здоровье детей в период проведения торжественного мероприятия «Последний звонок».</w:t>
      </w:r>
    </w:p>
    <w:p w:rsidR="00F15424" w:rsidRPr="001567AA" w:rsidRDefault="00F15424" w:rsidP="00F15424">
      <w:pPr>
        <w:numPr>
          <w:ilvl w:val="1"/>
          <w:numId w:val="3"/>
        </w:numPr>
        <w:spacing w:after="38" w:line="271" w:lineRule="auto"/>
        <w:ind w:firstLine="701"/>
        <w:jc w:val="both"/>
      </w:pPr>
      <w:r w:rsidRPr="001567AA">
        <w:t>В срок до 15.05.2024г. разработать и провести комплекс мер по предупреждению и недопущению несчастных случаев на объектах с массовым пребыванием людей в период подготовки и празднования торжественных мероприятий «Последний звонок» и выпускных вечеров.</w:t>
      </w:r>
    </w:p>
    <w:p w:rsidR="00F15424" w:rsidRPr="001567AA" w:rsidRDefault="00F15424" w:rsidP="00F15424">
      <w:pPr>
        <w:ind w:firstLine="701"/>
      </w:pPr>
      <w:r w:rsidRPr="001567AA">
        <w:t xml:space="preserve">3.9. Осуществить </w:t>
      </w:r>
      <w:proofErr w:type="gramStart"/>
      <w:r w:rsidRPr="001567AA">
        <w:t>контроль за</w:t>
      </w:r>
      <w:proofErr w:type="gramEnd"/>
      <w:r w:rsidRPr="001567AA">
        <w:t xml:space="preserve"> соблюдением санитарно-эпидемиологических и </w:t>
      </w:r>
      <w:proofErr w:type="spellStart"/>
      <w:r w:rsidRPr="001567AA">
        <w:t>противоэпидемиологичсеких</w:t>
      </w:r>
      <w:proofErr w:type="spellEnd"/>
      <w:r w:rsidRPr="001567AA">
        <w:t xml:space="preserve"> норм, организацией питания, соблюдением питьевого режима во время проведения массовых праздничных мероприятий.</w:t>
      </w:r>
    </w:p>
    <w:p w:rsidR="00F15424" w:rsidRPr="001567AA" w:rsidRDefault="00F15424" w:rsidP="00F15424">
      <w:pPr>
        <w:spacing w:after="86"/>
        <w:ind w:left="10" w:right="28" w:hanging="10"/>
        <w:jc w:val="right"/>
      </w:pPr>
      <w:r w:rsidRPr="001567AA">
        <w:t>4. Управлению образования направить уведомление в МО МВД России</w:t>
      </w:r>
    </w:p>
    <w:p w:rsidR="00F15424" w:rsidRPr="001567AA" w:rsidRDefault="00F15424" w:rsidP="00F15424">
      <w:pPr>
        <w:spacing w:after="4" w:line="318" w:lineRule="auto"/>
        <w:ind w:left="33" w:hanging="5"/>
      </w:pPr>
      <w:r w:rsidRPr="001567AA">
        <w:t>«Кизилюртовский» о датах и времени проведения торжественных мероприятий «Последний звонок в общеобразовательных организациях МР «Кизилюртовский район».</w:t>
      </w:r>
    </w:p>
    <w:p w:rsidR="00F15424" w:rsidRPr="001567AA" w:rsidRDefault="00F15424" w:rsidP="00F15424">
      <w:pPr>
        <w:spacing w:after="86"/>
        <w:ind w:left="10" w:right="28" w:hanging="10"/>
        <w:jc w:val="right"/>
      </w:pPr>
      <w:r w:rsidRPr="001567AA">
        <w:t>5 Ответственность исполнения приказа возложить на заместителя начальника</w:t>
      </w:r>
    </w:p>
    <w:p w:rsidR="00F15424" w:rsidRPr="001567AA" w:rsidRDefault="00F15424" w:rsidP="00F15424">
      <w:pPr>
        <w:sectPr w:rsidR="00F15424" w:rsidRPr="001567AA">
          <w:pgSz w:w="11900" w:h="16820"/>
          <w:pgMar w:top="1099" w:right="485" w:bottom="1519" w:left="1166" w:header="720" w:footer="720" w:gutter="0"/>
          <w:cols w:space="720"/>
        </w:sectPr>
      </w:pPr>
    </w:p>
    <w:p w:rsidR="00F15424" w:rsidRPr="001567AA" w:rsidRDefault="00F15424" w:rsidP="00F15424">
      <w:pPr>
        <w:spacing w:after="10"/>
      </w:pPr>
      <w:proofErr w:type="spellStart"/>
      <w:r w:rsidRPr="001567AA">
        <w:lastRenderedPageBreak/>
        <w:t>Шуайпову</w:t>
      </w:r>
      <w:proofErr w:type="spellEnd"/>
      <w:r w:rsidRPr="001567AA">
        <w:t xml:space="preserve"> З.М.</w:t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19050" t="0" r="0" b="0"/>
            <wp:docPr id="2" name="Picture 16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24" w:rsidRPr="001567AA" w:rsidRDefault="00F15424" w:rsidP="00F15424">
      <w:pPr>
        <w:spacing w:after="0"/>
        <w:ind w:left="730"/>
      </w:pPr>
      <w:r w:rsidRPr="001567AA">
        <w:t>6.</w:t>
      </w:r>
      <w:proofErr w:type="gramStart"/>
      <w:r w:rsidRPr="001567AA">
        <w:t>Контроль за</w:t>
      </w:r>
      <w:proofErr w:type="gramEnd"/>
      <w:r w:rsidRPr="001567AA">
        <w:t xml:space="preserve"> исполнением приказа оставляю за собой.</w:t>
      </w:r>
    </w:p>
    <w:p w:rsidR="00F15424" w:rsidRPr="00F15424" w:rsidRDefault="00F15424" w:rsidP="00F15424"/>
    <w:sectPr w:rsidR="00F15424" w:rsidRPr="00F15424" w:rsidSect="00FD15E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DA7"/>
    <w:multiLevelType w:val="hybridMultilevel"/>
    <w:tmpl w:val="E2BC058C"/>
    <w:lvl w:ilvl="0" w:tplc="D93C686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34E610A9"/>
    <w:multiLevelType w:val="multilevel"/>
    <w:tmpl w:val="B90EBD62"/>
    <w:lvl w:ilvl="0">
      <w:start w:val="3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39305F"/>
    <w:multiLevelType w:val="hybridMultilevel"/>
    <w:tmpl w:val="F88EFD4A"/>
    <w:lvl w:ilvl="0" w:tplc="C3F050B0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29CC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888B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8197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86D2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20AC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3E9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8E2C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0570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A671E5"/>
    <w:multiLevelType w:val="hybridMultilevel"/>
    <w:tmpl w:val="804A0318"/>
    <w:lvl w:ilvl="0" w:tplc="2768151A">
      <w:start w:val="1"/>
      <w:numFmt w:val="bullet"/>
      <w:lvlText w:val="-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A81FA8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EFE84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673AC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46624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AAE24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C5A4C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A5E4A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00C34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5424"/>
    <w:rsid w:val="002D4448"/>
    <w:rsid w:val="00592336"/>
    <w:rsid w:val="005D27F2"/>
    <w:rsid w:val="00AD62C7"/>
    <w:rsid w:val="00F06ACA"/>
    <w:rsid w:val="00F15424"/>
    <w:rsid w:val="00FD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14"/>
        <w:position w:val="8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24"/>
    <w:pPr>
      <w:spacing w:after="160" w:line="259" w:lineRule="auto"/>
    </w:pPr>
    <w:rPr>
      <w:spacing w:val="0"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4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5424"/>
    <w:rPr>
      <w:rFonts w:ascii="Times New Roman" w:eastAsia="Times New Roman" w:hAnsi="Times New Roman" w:cs="Times New Roman"/>
      <w:spacing w:val="0"/>
      <w:position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54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424"/>
    <w:rPr>
      <w:rFonts w:ascii="Tahoma" w:hAnsi="Tahoma" w:cs="Tahoma"/>
      <w:spacing w:val="0"/>
      <w:position w:val="0"/>
      <w:sz w:val="16"/>
      <w:szCs w:val="16"/>
    </w:rPr>
  </w:style>
  <w:style w:type="paragraph" w:styleId="a8">
    <w:name w:val="List Paragraph"/>
    <w:basedOn w:val="a"/>
    <w:uiPriority w:val="34"/>
    <w:qFormat/>
    <w:rsid w:val="00F15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2024-05-14T16:57:00Z</dcterms:created>
  <dcterms:modified xsi:type="dcterms:W3CDTF">2024-05-14T17:23:00Z</dcterms:modified>
</cp:coreProperties>
</file>